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 2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广东省公路学会养护专委会第十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届学术会议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lang w:eastAsia="zh-CN"/>
        </w:rPr>
        <w:t>参会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回执</w:t>
      </w:r>
    </w:p>
    <w:p>
      <w:pPr>
        <w:widowControl/>
        <w:spacing w:line="560" w:lineRule="exact"/>
        <w:jc w:val="center"/>
        <w:rPr>
          <w:rFonts w:eastAsia="小标宋"/>
          <w:bCs/>
          <w:kern w:val="0"/>
          <w:sz w:val="36"/>
          <w:szCs w:val="36"/>
        </w:rPr>
      </w:pPr>
    </w:p>
    <w:tbl>
      <w:tblPr>
        <w:tblStyle w:val="7"/>
        <w:tblpPr w:leftFromText="180" w:rightFromText="180" w:vertAnchor="text" w:horzAnchor="margin" w:tblpXSpec="center" w:tblpY="1"/>
        <w:tblOverlap w:val="never"/>
        <w:tblW w:w="9410" w:type="dxa"/>
        <w:tblInd w:w="8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697"/>
        <w:gridCol w:w="1014"/>
        <w:gridCol w:w="10"/>
        <w:gridCol w:w="8"/>
        <w:gridCol w:w="273"/>
        <w:gridCol w:w="2047"/>
        <w:gridCol w:w="891"/>
        <w:gridCol w:w="1067"/>
        <w:gridCol w:w="2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单位名称*：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地址*：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邮编*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姓名*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性别*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职务*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手机*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电子邮箱*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是否参观</w:t>
            </w:r>
            <w:r>
              <w:rPr>
                <w:rFonts w:hint="eastAsia"/>
                <w:b/>
                <w:bCs/>
                <w:sz w:val="24"/>
              </w:rPr>
              <w:t>黄茅海跨海通道工程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*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（“是”或“否”）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住宿*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80" w:hanging="1080" w:hangingChars="45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□单人间4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元/天（  ）间   □双人标准间4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元/天（  ）间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80" w:hanging="10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开票信息</w:t>
            </w:r>
          </w:p>
          <w:p>
            <w:pPr>
              <w:widowControl/>
              <w:ind w:left="1080" w:hanging="1080"/>
              <w:jc w:val="left"/>
              <w:rPr>
                <w:rFonts w:cs="仿宋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普   票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84" w:leftChars="0" w:hanging="1084" w:firstLineChars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发票抬头</w:t>
            </w:r>
          </w:p>
        </w:tc>
        <w:tc>
          <w:tcPr>
            <w:tcW w:w="6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84" w:leftChars="0" w:hanging="1084" w:firstLineChars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80" w:leftChars="0" w:hanging="1080" w:hangingChars="45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纳税人识别号</w:t>
            </w:r>
          </w:p>
        </w:tc>
        <w:tc>
          <w:tcPr>
            <w:tcW w:w="6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84" w:leftChars="0" w:hanging="1084" w:firstLineChars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80" w:leftChars="0" w:hanging="1080" w:hangingChars="45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 xml:space="preserve">开票内容        </w:t>
            </w:r>
          </w:p>
        </w:tc>
        <w:tc>
          <w:tcPr>
            <w:tcW w:w="6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sym w:font="Wingdings" w:char="F06F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 xml:space="preserve">会务费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sym w:font="Wingdings" w:char="F06F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培训费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84" w:leftChars="0" w:hanging="1084" w:firstLineChars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80" w:leftChars="0" w:hanging="1080" w:hangingChars="45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 xml:space="preserve">发票备注              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84" w:leftChars="0"/>
              <w:jc w:val="center"/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（如无特殊开票要求保持空白即可）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84" w:leftChars="0" w:hanging="1084" w:firstLineChars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联系人</w:t>
            </w:r>
          </w:p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联系号码</w:t>
            </w:r>
          </w:p>
          <w:p>
            <w:pPr>
              <w:widowControl/>
              <w:ind w:left="1080" w:leftChars="0" w:hanging="1080" w:hangingChars="45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收件邮箱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84" w:left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</w:p>
        </w:tc>
      </w:tr>
    </w:tbl>
    <w:p>
      <w:pPr>
        <w:ind w:firstLine="140" w:firstLineChars="58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备注：1、需用餐的司机按每餐1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0元的标准收取自助餐费；</w:t>
      </w:r>
    </w:p>
    <w:p>
      <w:pPr>
        <w:ind w:firstLine="858" w:firstLineChars="356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2、请务必在</w:t>
      </w:r>
      <w:r>
        <w:rPr>
          <w:rFonts w:hint="eastAsia" w:ascii="宋体" w:hAnsi="宋体" w:cs="宋体"/>
          <w:b/>
          <w:sz w:val="24"/>
        </w:rPr>
        <w:t>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23</w:t>
      </w:r>
      <w:r>
        <w:rPr>
          <w:rFonts w:hint="eastAsia" w:ascii="宋体" w:hAnsi="宋体" w:cs="宋体"/>
          <w:b/>
          <w:sz w:val="24"/>
        </w:rPr>
        <w:t>日</w:t>
      </w:r>
      <w:r>
        <w:rPr>
          <w:rFonts w:hint="eastAsia" w:ascii="宋体" w:hAnsi="宋体" w:cs="宋体"/>
          <w:b/>
          <w:sz w:val="24"/>
          <w:lang w:eastAsia="zh-CN"/>
        </w:rPr>
        <w:t>之前报名，以便预定好住房等；</w:t>
      </w:r>
    </w:p>
    <w:p>
      <w:pPr>
        <w:numPr>
          <w:ilvl w:val="0"/>
          <w:numId w:val="0"/>
        </w:numPr>
        <w:ind w:left="861" w:leftChars="0"/>
        <w:rPr>
          <w:rFonts w:hint="eastAsia" w:ascii="宋体" w:hAnsi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3、</w:t>
      </w:r>
      <w:r>
        <w:rPr>
          <w:rFonts w:hint="eastAsia" w:ascii="宋体" w:hAnsi="宋体" w:cs="宋体"/>
          <w:b/>
          <w:sz w:val="24"/>
        </w:rPr>
        <w:t>*号为必填项</w:t>
      </w:r>
      <w:r>
        <w:rPr>
          <w:rFonts w:hint="eastAsia" w:ascii="宋体" w:hAnsi="宋体" w:cs="宋体"/>
          <w:b/>
          <w:sz w:val="24"/>
          <w:lang w:eastAsia="zh-CN"/>
        </w:rPr>
        <w:t>。</w:t>
      </w:r>
    </w:p>
    <w:p>
      <w:pPr>
        <w:pStyle w:val="6"/>
        <w:numPr>
          <w:ilvl w:val="0"/>
          <w:numId w:val="0"/>
        </w:numPr>
        <w:ind w:left="861" w:leftChars="0"/>
        <w:rPr>
          <w:rFonts w:hint="eastAsia"/>
          <w:lang w:eastAsia="zh-CN"/>
        </w:rPr>
      </w:pPr>
    </w:p>
    <w:p/>
    <w:p/>
    <w:p/>
    <w:p/>
    <w:sectPr>
      <w:pgSz w:w="11906" w:h="16838"/>
      <w:pgMar w:top="1440" w:right="1418" w:bottom="1440" w:left="1418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MWIwMDAyZWM4ZDYwNWZiMjJiYTk0NjE0ZDcwYjkifQ=="/>
  </w:docVars>
  <w:rsids>
    <w:rsidRoot w:val="00FB1689"/>
    <w:rsid w:val="00023C08"/>
    <w:rsid w:val="000330B2"/>
    <w:rsid w:val="000422B4"/>
    <w:rsid w:val="000F2328"/>
    <w:rsid w:val="00124DD3"/>
    <w:rsid w:val="0013685F"/>
    <w:rsid w:val="001D6BD2"/>
    <w:rsid w:val="001F3313"/>
    <w:rsid w:val="001F624A"/>
    <w:rsid w:val="00257B58"/>
    <w:rsid w:val="002702D7"/>
    <w:rsid w:val="002C1828"/>
    <w:rsid w:val="00383D62"/>
    <w:rsid w:val="00545C9E"/>
    <w:rsid w:val="005A51ED"/>
    <w:rsid w:val="007C58F5"/>
    <w:rsid w:val="00822C6F"/>
    <w:rsid w:val="0089674D"/>
    <w:rsid w:val="008C54E7"/>
    <w:rsid w:val="008E2FF2"/>
    <w:rsid w:val="00A14D12"/>
    <w:rsid w:val="00A15407"/>
    <w:rsid w:val="00B360A1"/>
    <w:rsid w:val="00B70CB2"/>
    <w:rsid w:val="00BF75F7"/>
    <w:rsid w:val="00C24759"/>
    <w:rsid w:val="00C9746C"/>
    <w:rsid w:val="00CD3D6B"/>
    <w:rsid w:val="00D03B8F"/>
    <w:rsid w:val="00D2343B"/>
    <w:rsid w:val="00D56322"/>
    <w:rsid w:val="00F070DA"/>
    <w:rsid w:val="00F72612"/>
    <w:rsid w:val="00F837A9"/>
    <w:rsid w:val="00F90A82"/>
    <w:rsid w:val="00FB1689"/>
    <w:rsid w:val="0695088C"/>
    <w:rsid w:val="09CB7CDF"/>
    <w:rsid w:val="10AD738F"/>
    <w:rsid w:val="115F614A"/>
    <w:rsid w:val="1ABC48F0"/>
    <w:rsid w:val="1AED72CA"/>
    <w:rsid w:val="21EB1BED"/>
    <w:rsid w:val="2CE00545"/>
    <w:rsid w:val="30F763BA"/>
    <w:rsid w:val="34170346"/>
    <w:rsid w:val="39F47BC6"/>
    <w:rsid w:val="43DE323E"/>
    <w:rsid w:val="47EB386F"/>
    <w:rsid w:val="4E446762"/>
    <w:rsid w:val="5281374D"/>
    <w:rsid w:val="58A74468"/>
    <w:rsid w:val="5EFA1FF1"/>
    <w:rsid w:val="60970EF0"/>
    <w:rsid w:val="61A84F59"/>
    <w:rsid w:val="6579409C"/>
    <w:rsid w:val="69B46BF8"/>
    <w:rsid w:val="70133605"/>
    <w:rsid w:val="7693567A"/>
    <w:rsid w:val="773F3061"/>
    <w:rsid w:val="7AC9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240</Characters>
  <Lines>22</Lines>
  <Paragraphs>6</Paragraphs>
  <TotalTime>3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2023-04-11T08:56:00Z</dcterms:created>
  <dc:creator>lenovo</dc:creator>
  <cp:lastModifiedBy>DDDA</cp:lastModifiedBy>
  <cp:lastPrinted>2023-05-10T09:37:00Z</cp:lastPrinted>
  <dcterms:modified xsi:type="dcterms:W3CDTF">2024-07-10T01:21:02Z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688FAFE1F5804CBAA35103F758185F3B_13</vt:lpwstr>
  </property>
</Properties>
</file>